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EC" w:rsidRDefault="00EE67EC">
      <w:pPr>
        <w:rPr>
          <w:rFonts w:hint="eastAsia"/>
          <w:sz w:val="30"/>
          <w:szCs w:val="30"/>
        </w:rPr>
      </w:pPr>
      <w:r w:rsidRPr="00EE67EC">
        <w:rPr>
          <w:rFonts w:hint="eastAsia"/>
          <w:sz w:val="30"/>
          <w:szCs w:val="30"/>
        </w:rPr>
        <w:t>本单位</w:t>
      </w:r>
      <w:r w:rsidRPr="00EE67EC">
        <w:rPr>
          <w:rFonts w:hint="eastAsia"/>
          <w:sz w:val="30"/>
          <w:szCs w:val="30"/>
        </w:rPr>
        <w:t>2022</w:t>
      </w:r>
      <w:r w:rsidRPr="00EE67EC">
        <w:rPr>
          <w:rFonts w:hint="eastAsia"/>
          <w:sz w:val="30"/>
          <w:szCs w:val="30"/>
        </w:rPr>
        <w:t>年无</w:t>
      </w:r>
      <w:r>
        <w:rPr>
          <w:rFonts w:hint="eastAsia"/>
          <w:sz w:val="30"/>
          <w:szCs w:val="30"/>
        </w:rPr>
        <w:t>以下预算安排：</w:t>
      </w:r>
    </w:p>
    <w:p w:rsidR="00EE67EC" w:rsidRDefault="00EE67EC">
      <w:pPr>
        <w:rPr>
          <w:rFonts w:hint="eastAsia"/>
          <w:sz w:val="30"/>
          <w:szCs w:val="30"/>
        </w:rPr>
      </w:pPr>
      <w:r w:rsidRPr="00EE67EC">
        <w:rPr>
          <w:rFonts w:hint="eastAsia"/>
          <w:sz w:val="30"/>
          <w:szCs w:val="30"/>
        </w:rPr>
        <w:t>1</w:t>
      </w:r>
      <w:r w:rsidRPr="00EE67EC">
        <w:rPr>
          <w:rFonts w:hint="eastAsia"/>
          <w:sz w:val="30"/>
          <w:szCs w:val="30"/>
        </w:rPr>
        <w:t>、单位政府性基金预算支出安排的预算</w:t>
      </w:r>
    </w:p>
    <w:p w:rsidR="00EE67EC" w:rsidRDefault="00EE67EC">
      <w:pPr>
        <w:rPr>
          <w:rFonts w:hint="eastAsia"/>
          <w:sz w:val="30"/>
          <w:szCs w:val="30"/>
        </w:rPr>
      </w:pPr>
      <w:r w:rsidRPr="00EE67EC">
        <w:rPr>
          <w:rFonts w:hint="eastAsia"/>
          <w:sz w:val="30"/>
          <w:szCs w:val="30"/>
        </w:rPr>
        <w:t>2</w:t>
      </w:r>
      <w:r w:rsidRPr="00EE67EC">
        <w:rPr>
          <w:rFonts w:hint="eastAsia"/>
          <w:sz w:val="30"/>
          <w:szCs w:val="30"/>
        </w:rPr>
        <w:t>、国有资本经营预算财政拨款安排的预算</w:t>
      </w:r>
    </w:p>
    <w:p w:rsidR="000610DB" w:rsidRDefault="00EE67EC">
      <w:pPr>
        <w:rPr>
          <w:rFonts w:hint="eastAsia"/>
          <w:sz w:val="30"/>
          <w:szCs w:val="30"/>
        </w:rPr>
      </w:pPr>
      <w:r w:rsidRPr="00EE67EC">
        <w:rPr>
          <w:rFonts w:hint="eastAsia"/>
          <w:sz w:val="30"/>
          <w:szCs w:val="30"/>
        </w:rPr>
        <w:t>3</w:t>
      </w:r>
      <w:r w:rsidRPr="00EE67EC">
        <w:rPr>
          <w:rFonts w:hint="eastAsia"/>
          <w:sz w:val="30"/>
          <w:szCs w:val="30"/>
        </w:rPr>
        <w:t>、无因公出国（境）费预算安排</w:t>
      </w:r>
    </w:p>
    <w:p w:rsidR="00EE67EC" w:rsidRDefault="00EE67EC">
      <w:pPr>
        <w:rPr>
          <w:rFonts w:hint="eastAsia"/>
          <w:sz w:val="30"/>
          <w:szCs w:val="30"/>
        </w:rPr>
      </w:pPr>
    </w:p>
    <w:p w:rsidR="00EE67EC" w:rsidRPr="00EE67EC" w:rsidRDefault="00EE67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嘉定区外冈小学</w:t>
      </w:r>
    </w:p>
    <w:sectPr w:rsidR="00EE67EC" w:rsidRPr="00EE67EC" w:rsidSect="0006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3A" w:rsidRDefault="00067C3A" w:rsidP="00EE67EC">
      <w:r>
        <w:separator/>
      </w:r>
    </w:p>
  </w:endnote>
  <w:endnote w:type="continuationSeparator" w:id="0">
    <w:p w:rsidR="00067C3A" w:rsidRDefault="00067C3A" w:rsidP="00EE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3A" w:rsidRDefault="00067C3A" w:rsidP="00EE67EC">
      <w:r>
        <w:separator/>
      </w:r>
    </w:p>
  </w:footnote>
  <w:footnote w:type="continuationSeparator" w:id="0">
    <w:p w:rsidR="00067C3A" w:rsidRDefault="00067C3A" w:rsidP="00EE6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7EC"/>
    <w:rsid w:val="00002FF5"/>
    <w:rsid w:val="000610DB"/>
    <w:rsid w:val="00067C3A"/>
    <w:rsid w:val="004D261A"/>
    <w:rsid w:val="00EE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2022-02-13T23:51:00Z</dcterms:created>
  <dcterms:modified xsi:type="dcterms:W3CDTF">2022-02-13T23:56:00Z</dcterms:modified>
</cp:coreProperties>
</file>